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8AE" w:rsidRDefault="001718AE" w:rsidP="001718AE">
      <w:pPr>
        <w:ind w:firstLine="709"/>
        <w:jc w:val="both"/>
        <w:rPr>
          <w:sz w:val="40"/>
          <w:szCs w:val="40"/>
        </w:rPr>
      </w:pPr>
    </w:p>
    <w:tbl>
      <w:tblPr>
        <w:tblStyle w:val="a4"/>
        <w:tblW w:w="0" w:type="auto"/>
        <w:tblLook w:val="04A0"/>
      </w:tblPr>
      <w:tblGrid>
        <w:gridCol w:w="10763"/>
      </w:tblGrid>
      <w:tr w:rsidR="00564385" w:rsidTr="00564385">
        <w:tc>
          <w:tcPr>
            <w:tcW w:w="10763" w:type="dxa"/>
          </w:tcPr>
          <w:p w:rsidR="004B217E" w:rsidRDefault="004B217E" w:rsidP="00564385">
            <w:pPr>
              <w:ind w:left="-113" w:right="-113"/>
              <w:jc w:val="center"/>
              <w:rPr>
                <w:b/>
                <w:sz w:val="52"/>
                <w:szCs w:val="52"/>
              </w:rPr>
            </w:pPr>
          </w:p>
          <w:p w:rsidR="00564385" w:rsidRPr="00564385" w:rsidRDefault="00564385" w:rsidP="00564385">
            <w:pPr>
              <w:ind w:left="-113" w:right="-113"/>
              <w:jc w:val="center"/>
              <w:rPr>
                <w:b/>
                <w:sz w:val="52"/>
                <w:szCs w:val="52"/>
              </w:rPr>
            </w:pPr>
            <w:bookmarkStart w:id="0" w:name="_GoBack"/>
            <w:bookmarkEnd w:id="0"/>
            <w:r w:rsidRPr="00564385">
              <w:rPr>
                <w:b/>
                <w:sz w:val="52"/>
                <w:szCs w:val="52"/>
              </w:rPr>
              <w:t>Муниципальное бюджетное учреждение</w:t>
            </w:r>
          </w:p>
          <w:p w:rsidR="00564385" w:rsidRPr="00564385" w:rsidRDefault="00564385" w:rsidP="00564385">
            <w:pPr>
              <w:ind w:left="-113" w:right="-113"/>
              <w:jc w:val="center"/>
              <w:rPr>
                <w:b/>
                <w:sz w:val="52"/>
                <w:szCs w:val="52"/>
              </w:rPr>
            </w:pPr>
            <w:r w:rsidRPr="00564385">
              <w:rPr>
                <w:b/>
                <w:sz w:val="52"/>
                <w:szCs w:val="52"/>
              </w:rPr>
              <w:t>«Центр психолого-педагогической помощи</w:t>
            </w:r>
          </w:p>
          <w:p w:rsidR="00564385" w:rsidRPr="00564385" w:rsidRDefault="00564385" w:rsidP="00564385">
            <w:pPr>
              <w:ind w:left="-113" w:right="-113"/>
              <w:jc w:val="center"/>
              <w:rPr>
                <w:b/>
                <w:sz w:val="52"/>
                <w:szCs w:val="52"/>
              </w:rPr>
            </w:pPr>
            <w:r w:rsidRPr="00564385">
              <w:rPr>
                <w:b/>
                <w:sz w:val="52"/>
                <w:szCs w:val="52"/>
              </w:rPr>
              <w:t xml:space="preserve"> и социальной поддержки»</w:t>
            </w:r>
          </w:p>
          <w:p w:rsidR="00564385" w:rsidRPr="00564385" w:rsidRDefault="00564385" w:rsidP="00564385">
            <w:pPr>
              <w:ind w:left="-113" w:right="-113"/>
              <w:jc w:val="center"/>
              <w:rPr>
                <w:b/>
                <w:sz w:val="52"/>
                <w:szCs w:val="52"/>
              </w:rPr>
            </w:pPr>
            <w:r w:rsidRPr="00564385">
              <w:rPr>
                <w:b/>
                <w:sz w:val="52"/>
                <w:szCs w:val="52"/>
              </w:rPr>
              <w:t>(</w:t>
            </w:r>
            <w:r w:rsidR="00AF252D">
              <w:rPr>
                <w:b/>
                <w:sz w:val="52"/>
                <w:szCs w:val="52"/>
              </w:rPr>
              <w:t xml:space="preserve">МУ </w:t>
            </w:r>
            <w:r w:rsidRPr="00564385">
              <w:rPr>
                <w:b/>
                <w:sz w:val="52"/>
                <w:szCs w:val="52"/>
              </w:rPr>
              <w:t>«Центр сопровождения»)</w:t>
            </w:r>
          </w:p>
          <w:p w:rsidR="00564385" w:rsidRPr="00564385" w:rsidRDefault="00564385" w:rsidP="00564385">
            <w:pPr>
              <w:ind w:left="-113" w:right="-113"/>
              <w:jc w:val="both"/>
              <w:rPr>
                <w:sz w:val="40"/>
                <w:szCs w:val="40"/>
              </w:rPr>
            </w:pPr>
          </w:p>
          <w:p w:rsidR="00564385" w:rsidRPr="00564385" w:rsidRDefault="00564385" w:rsidP="00564385">
            <w:pPr>
              <w:tabs>
                <w:tab w:val="left" w:pos="709"/>
              </w:tabs>
              <w:ind w:firstLine="709"/>
              <w:jc w:val="both"/>
              <w:rPr>
                <w:rFonts w:eastAsia="Calibri"/>
                <w:sz w:val="36"/>
                <w:szCs w:val="36"/>
              </w:rPr>
            </w:pPr>
            <w:r w:rsidRPr="00564385">
              <w:rPr>
                <w:rFonts w:eastAsiaTheme="minorHAnsi"/>
                <w:sz w:val="36"/>
                <w:szCs w:val="36"/>
                <w:lang w:eastAsia="en-US"/>
              </w:rPr>
              <w:t xml:space="preserve">В </w:t>
            </w:r>
            <w:r w:rsidRPr="00564385">
              <w:rPr>
                <w:rFonts w:eastAsia="Calibri"/>
                <w:sz w:val="36"/>
                <w:szCs w:val="36"/>
              </w:rPr>
              <w:t xml:space="preserve">рамках реализации </w:t>
            </w:r>
            <w:r w:rsidRPr="00564385">
              <w:rPr>
                <w:rFonts w:eastAsia="Calibri"/>
                <w:sz w:val="36"/>
                <w:szCs w:val="36"/>
                <w:u w:val="single"/>
              </w:rPr>
              <w:t>муниципальной программы «</w:t>
            </w:r>
            <w:r w:rsidRPr="00564385">
              <w:rPr>
                <w:sz w:val="36"/>
                <w:szCs w:val="36"/>
                <w:u w:val="single"/>
              </w:rPr>
              <w:t>Социальная поддержка населения Петрозаводского городского округа»</w:t>
            </w:r>
            <w:r w:rsidRPr="00564385">
              <w:rPr>
                <w:rFonts w:eastAsia="Calibri"/>
                <w:sz w:val="36"/>
                <w:szCs w:val="36"/>
              </w:rPr>
              <w:t xml:space="preserve"> осуществляется предоставление дополнительных мер социальной поддержки:</w:t>
            </w:r>
          </w:p>
          <w:p w:rsidR="00564385" w:rsidRPr="00564385" w:rsidRDefault="00564385" w:rsidP="00564385">
            <w:pPr>
              <w:tabs>
                <w:tab w:val="left" w:pos="709"/>
              </w:tabs>
              <w:ind w:firstLine="709"/>
              <w:jc w:val="both"/>
              <w:rPr>
                <w:rFonts w:eastAsia="Calibri"/>
                <w:b/>
                <w:sz w:val="50"/>
                <w:szCs w:val="50"/>
              </w:rPr>
            </w:pPr>
            <w:r w:rsidRPr="00564385">
              <w:rPr>
                <w:rFonts w:eastAsia="Calibri"/>
                <w:b/>
                <w:sz w:val="50"/>
                <w:szCs w:val="50"/>
              </w:rPr>
              <w:t>- единовременная материальная помощь</w:t>
            </w:r>
          </w:p>
          <w:p w:rsidR="00564385" w:rsidRPr="00564385" w:rsidRDefault="00564385" w:rsidP="00564385">
            <w:pPr>
              <w:tabs>
                <w:tab w:val="left" w:pos="709"/>
              </w:tabs>
              <w:ind w:firstLine="709"/>
              <w:jc w:val="both"/>
              <w:rPr>
                <w:rFonts w:eastAsia="Calibri"/>
                <w:b/>
                <w:sz w:val="50"/>
                <w:szCs w:val="50"/>
              </w:rPr>
            </w:pPr>
            <w:r w:rsidRPr="00564385">
              <w:rPr>
                <w:rFonts w:eastAsia="Calibri"/>
                <w:b/>
                <w:sz w:val="50"/>
                <w:szCs w:val="50"/>
              </w:rPr>
              <w:t xml:space="preserve">-  продуктовая помощь </w:t>
            </w:r>
          </w:p>
          <w:p w:rsidR="00564385" w:rsidRPr="00564385" w:rsidRDefault="00564385" w:rsidP="00564385">
            <w:pPr>
              <w:tabs>
                <w:tab w:val="left" w:pos="709"/>
              </w:tabs>
              <w:jc w:val="both"/>
              <w:rPr>
                <w:rFonts w:eastAsia="Calibri"/>
                <w:sz w:val="36"/>
                <w:szCs w:val="36"/>
                <w:u w:val="single"/>
              </w:rPr>
            </w:pPr>
            <w:r w:rsidRPr="00564385">
              <w:rPr>
                <w:rFonts w:eastAsia="Calibri"/>
                <w:sz w:val="36"/>
                <w:szCs w:val="36"/>
                <w:u w:val="single"/>
              </w:rPr>
              <w:t xml:space="preserve">следующим категориям семей: </w:t>
            </w:r>
          </w:p>
          <w:p w:rsidR="00564385" w:rsidRPr="00564385" w:rsidRDefault="00564385" w:rsidP="00564385">
            <w:pPr>
              <w:pStyle w:val="a3"/>
              <w:numPr>
                <w:ilvl w:val="0"/>
                <w:numId w:val="2"/>
              </w:numPr>
              <w:tabs>
                <w:tab w:val="left" w:pos="993"/>
              </w:tabs>
              <w:ind w:left="0" w:firstLine="426"/>
              <w:jc w:val="both"/>
              <w:rPr>
                <w:rFonts w:eastAsia="Calibri"/>
                <w:sz w:val="36"/>
                <w:szCs w:val="36"/>
              </w:rPr>
            </w:pPr>
            <w:r w:rsidRPr="00AF252D">
              <w:rPr>
                <w:rFonts w:eastAsia="Calibri"/>
                <w:b/>
                <w:sz w:val="36"/>
                <w:szCs w:val="36"/>
              </w:rPr>
              <w:t>находящимся в трудной жизненной ситуации,</w:t>
            </w:r>
            <w:r w:rsidRPr="00564385">
              <w:rPr>
                <w:rFonts w:eastAsia="Calibri"/>
                <w:b/>
                <w:sz w:val="36"/>
                <w:szCs w:val="36"/>
              </w:rPr>
              <w:t>среднедушевой доход которых ниже величины прожиточного минимума</w:t>
            </w:r>
            <w:r w:rsidRPr="00564385">
              <w:rPr>
                <w:rFonts w:eastAsia="Calibri"/>
                <w:sz w:val="36"/>
                <w:szCs w:val="36"/>
              </w:rPr>
              <w:t xml:space="preserve"> по основным социально-демографическим группам населения, установленного по Республике Карелия;</w:t>
            </w:r>
          </w:p>
          <w:p w:rsidR="00564385" w:rsidRPr="00564385" w:rsidRDefault="00564385" w:rsidP="00564385">
            <w:pPr>
              <w:pStyle w:val="a3"/>
              <w:tabs>
                <w:tab w:val="left" w:pos="993"/>
              </w:tabs>
              <w:ind w:left="426"/>
              <w:jc w:val="both"/>
              <w:rPr>
                <w:rFonts w:eastAsia="Calibri"/>
                <w:sz w:val="36"/>
                <w:szCs w:val="36"/>
              </w:rPr>
            </w:pPr>
          </w:p>
          <w:p w:rsidR="00564385" w:rsidRPr="00564385" w:rsidRDefault="00564385" w:rsidP="00564385">
            <w:pPr>
              <w:pStyle w:val="a3"/>
              <w:numPr>
                <w:ilvl w:val="0"/>
                <w:numId w:val="2"/>
              </w:numPr>
              <w:tabs>
                <w:tab w:val="left" w:pos="993"/>
              </w:tabs>
              <w:ind w:left="0" w:firstLine="426"/>
              <w:jc w:val="both"/>
              <w:rPr>
                <w:rFonts w:eastAsia="Calibri"/>
                <w:sz w:val="36"/>
                <w:szCs w:val="36"/>
              </w:rPr>
            </w:pPr>
            <w:r w:rsidRPr="00564385">
              <w:rPr>
                <w:rFonts w:eastAsia="Calibri"/>
                <w:b/>
                <w:sz w:val="36"/>
                <w:szCs w:val="36"/>
              </w:rPr>
              <w:t>воспитывающим трех и более детей</w:t>
            </w:r>
            <w:r w:rsidRPr="00564385">
              <w:rPr>
                <w:rFonts w:eastAsia="Calibri"/>
                <w:sz w:val="36"/>
                <w:szCs w:val="36"/>
              </w:rPr>
              <w:t>, среднедушевой доход которых не превышает величины 1,5 размеров прожиточного минимума по основным социально-демографическим группам населения, установленногопо Республике Карелия</w:t>
            </w:r>
          </w:p>
          <w:p w:rsidR="00564385" w:rsidRPr="00564385" w:rsidRDefault="00564385" w:rsidP="00564385">
            <w:pPr>
              <w:tabs>
                <w:tab w:val="left" w:pos="993"/>
              </w:tabs>
              <w:jc w:val="both"/>
              <w:rPr>
                <w:rFonts w:eastAsia="Calibri"/>
                <w:sz w:val="36"/>
                <w:szCs w:val="36"/>
              </w:rPr>
            </w:pPr>
          </w:p>
          <w:p w:rsidR="00564385" w:rsidRPr="00564385" w:rsidRDefault="00564385" w:rsidP="00564385">
            <w:pPr>
              <w:pStyle w:val="a3"/>
              <w:numPr>
                <w:ilvl w:val="0"/>
                <w:numId w:val="2"/>
              </w:numPr>
              <w:tabs>
                <w:tab w:val="left" w:pos="993"/>
              </w:tabs>
              <w:ind w:left="0" w:firstLine="426"/>
              <w:jc w:val="both"/>
              <w:rPr>
                <w:rFonts w:eastAsia="Calibri"/>
                <w:sz w:val="36"/>
                <w:szCs w:val="36"/>
              </w:rPr>
            </w:pPr>
            <w:r w:rsidRPr="00564385">
              <w:rPr>
                <w:rFonts w:eastAsia="Calibri"/>
                <w:b/>
                <w:sz w:val="36"/>
                <w:szCs w:val="36"/>
              </w:rPr>
              <w:t>оказавшимся в трудной жизненной ситуации</w:t>
            </w:r>
            <w:r w:rsidRPr="00564385">
              <w:rPr>
                <w:rFonts w:eastAsia="Calibri"/>
                <w:sz w:val="36"/>
                <w:szCs w:val="36"/>
              </w:rPr>
              <w:t xml:space="preserve"> (длительная болезнь, отсутствие места жительства, пожары кражи, стихийные бедствия и т.п.) и имеющим среднедушевой доход выше величины прожиточного минимума по основным социально-демографическим группам населения, установленного по Республике Карелия.</w:t>
            </w:r>
          </w:p>
          <w:p w:rsidR="00564385" w:rsidRDefault="00564385" w:rsidP="00564385">
            <w:pPr>
              <w:ind w:left="993" w:right="141"/>
              <w:jc w:val="center"/>
              <w:rPr>
                <w:sz w:val="40"/>
                <w:szCs w:val="40"/>
              </w:rPr>
            </w:pPr>
          </w:p>
          <w:p w:rsidR="00564385" w:rsidRPr="00564385" w:rsidRDefault="00564385" w:rsidP="00564385">
            <w:pPr>
              <w:ind w:left="993" w:right="141"/>
              <w:jc w:val="center"/>
              <w:rPr>
                <w:b/>
                <w:sz w:val="40"/>
                <w:szCs w:val="40"/>
              </w:rPr>
            </w:pPr>
            <w:r w:rsidRPr="00564385">
              <w:rPr>
                <w:b/>
                <w:sz w:val="40"/>
                <w:szCs w:val="40"/>
              </w:rPr>
              <w:t>МУ «Центр сопровождения»</w:t>
            </w:r>
          </w:p>
          <w:p w:rsidR="00564385" w:rsidRPr="00564385" w:rsidRDefault="00564385" w:rsidP="00564385">
            <w:pPr>
              <w:ind w:left="993" w:right="141"/>
              <w:jc w:val="center"/>
              <w:rPr>
                <w:b/>
                <w:sz w:val="40"/>
                <w:szCs w:val="40"/>
                <w:u w:val="single"/>
              </w:rPr>
            </w:pPr>
            <w:r w:rsidRPr="00564385">
              <w:rPr>
                <w:b/>
                <w:sz w:val="40"/>
                <w:szCs w:val="40"/>
                <w:u w:val="single"/>
              </w:rPr>
              <w:t>г. Петрозаводск, ул. Луначарского, д.5</w:t>
            </w:r>
          </w:p>
          <w:p w:rsidR="00564385" w:rsidRPr="00564385" w:rsidRDefault="00564385" w:rsidP="00564385">
            <w:pPr>
              <w:ind w:left="993" w:right="141"/>
              <w:jc w:val="center"/>
              <w:rPr>
                <w:b/>
              </w:rPr>
            </w:pPr>
            <w:r w:rsidRPr="00564385">
              <w:rPr>
                <w:b/>
                <w:sz w:val="40"/>
                <w:szCs w:val="40"/>
              </w:rPr>
              <w:t xml:space="preserve">в дни приема граждан: </w:t>
            </w:r>
            <w:r w:rsidRPr="00564385">
              <w:rPr>
                <w:b/>
                <w:sz w:val="40"/>
                <w:szCs w:val="40"/>
                <w:u w:val="single"/>
              </w:rPr>
              <w:t xml:space="preserve">вторник, среда, пятница с 9.00 до 13.00 часов, четверг с 14.00 до 17.00 часов </w:t>
            </w:r>
            <w:r w:rsidRPr="00564385">
              <w:rPr>
                <w:b/>
                <w:sz w:val="40"/>
                <w:szCs w:val="40"/>
              </w:rPr>
              <w:lastRenderedPageBreak/>
              <w:t xml:space="preserve">(телефон для справок: </w:t>
            </w:r>
            <w:r w:rsidRPr="00564385">
              <w:rPr>
                <w:b/>
                <w:sz w:val="40"/>
                <w:szCs w:val="40"/>
                <w:u w:val="single"/>
              </w:rPr>
              <w:t>67-12-29</w:t>
            </w:r>
            <w:r w:rsidR="00356E43">
              <w:rPr>
                <w:b/>
                <w:sz w:val="40"/>
                <w:szCs w:val="40"/>
                <w:u w:val="single"/>
              </w:rPr>
              <w:t>)</w:t>
            </w:r>
          </w:p>
          <w:p w:rsidR="00564385" w:rsidRDefault="00564385" w:rsidP="001718AE">
            <w:pPr>
              <w:jc w:val="both"/>
              <w:rPr>
                <w:sz w:val="40"/>
                <w:szCs w:val="40"/>
              </w:rPr>
            </w:pPr>
          </w:p>
        </w:tc>
      </w:tr>
    </w:tbl>
    <w:p w:rsidR="001718AE" w:rsidRDefault="001718AE" w:rsidP="00356E43">
      <w:pPr>
        <w:ind w:firstLine="709"/>
        <w:jc w:val="both"/>
      </w:pPr>
    </w:p>
    <w:sectPr w:rsidR="001718AE" w:rsidSect="00564385">
      <w:pgSz w:w="11906" w:h="16838"/>
      <w:pgMar w:top="0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10FB6"/>
    <w:multiLevelType w:val="hybridMultilevel"/>
    <w:tmpl w:val="73341264"/>
    <w:lvl w:ilvl="0" w:tplc="0419000D">
      <w:start w:val="1"/>
      <w:numFmt w:val="bullet"/>
      <w:lvlText w:val=""/>
      <w:lvlJc w:val="left"/>
      <w:pPr>
        <w:ind w:left="22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1">
    <w:nsid w:val="5C2829E3"/>
    <w:multiLevelType w:val="hybridMultilevel"/>
    <w:tmpl w:val="651ED0B0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742B1"/>
    <w:rsid w:val="00037D48"/>
    <w:rsid w:val="001718AE"/>
    <w:rsid w:val="00192BD6"/>
    <w:rsid w:val="00356E43"/>
    <w:rsid w:val="004B217E"/>
    <w:rsid w:val="005274E5"/>
    <w:rsid w:val="00564385"/>
    <w:rsid w:val="00761F2F"/>
    <w:rsid w:val="00AF252D"/>
    <w:rsid w:val="00B00C3E"/>
    <w:rsid w:val="00E53B46"/>
    <w:rsid w:val="00E74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B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8AE"/>
    <w:pPr>
      <w:ind w:left="720"/>
      <w:contextualSpacing/>
    </w:pPr>
  </w:style>
  <w:style w:type="table" w:styleId="a4">
    <w:name w:val="Table Grid"/>
    <w:basedOn w:val="a1"/>
    <w:uiPriority w:val="39"/>
    <w:rsid w:val="005643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1F2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1F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572B9-0834-4614-94B7-3F20403D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ПГО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Нажиева</dc:creator>
  <cp:keywords/>
  <dc:description/>
  <cp:lastModifiedBy>anna</cp:lastModifiedBy>
  <cp:revision>2</cp:revision>
  <cp:lastPrinted>2019-08-23T13:04:00Z</cp:lastPrinted>
  <dcterms:created xsi:type="dcterms:W3CDTF">2019-08-30T13:22:00Z</dcterms:created>
  <dcterms:modified xsi:type="dcterms:W3CDTF">2019-08-30T13:22:00Z</dcterms:modified>
</cp:coreProperties>
</file>